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C1" w:rsidRDefault="007A5CEE">
      <w:pPr>
        <w:pStyle w:val="1"/>
        <w:numPr>
          <w:ilvl w:val="0"/>
          <w:numId w:val="1"/>
        </w:numPr>
        <w:spacing w:line="100" w:lineRule="atLeast"/>
      </w:pPr>
      <w:r>
        <w:t xml:space="preserve">               Договор № 0000</w:t>
      </w:r>
      <w:r w:rsidR="00F061EB">
        <w:rPr>
          <w:lang w:val="en-US"/>
        </w:rPr>
        <w:t>41</w:t>
      </w:r>
    </w:p>
    <w:p w:rsidR="003E73C1" w:rsidRDefault="00EF627C">
      <w:pPr>
        <w:pStyle w:val="a0"/>
        <w:spacing w:after="12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О предоставлении услуг </w:t>
      </w:r>
      <w:r w:rsidR="00242E66">
        <w:rPr>
          <w:rFonts w:ascii="Arial" w:eastAsia="Arial" w:hAnsi="Arial" w:cs="Arial"/>
          <w:b/>
          <w:bCs/>
          <w:sz w:val="26"/>
          <w:szCs w:val="26"/>
        </w:rPr>
        <w:t>по контент поддержке сайта:</w:t>
      </w:r>
      <w:r w:rsidR="00242E66">
        <w:rPr>
          <w:rFonts w:ascii="Arial" w:eastAsia="Arial" w:hAnsi="Arial" w:cs="Arial"/>
          <w:b/>
          <w:bCs/>
          <w:sz w:val="26"/>
          <w:szCs w:val="26"/>
        </w:rPr>
        <w:br/>
      </w: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sz w:val="26"/>
          <w:szCs w:val="26"/>
        </w:rPr>
        <w:t xml:space="preserve">г. Алматы.                                                       </w:t>
      </w:r>
      <w:r w:rsidR="00C56A1D">
        <w:rPr>
          <w:rFonts w:ascii="Arial" w:eastAsia="Arial" w:hAnsi="Arial" w:cs="Arial"/>
          <w:sz w:val="26"/>
          <w:szCs w:val="26"/>
        </w:rPr>
        <w:t xml:space="preserve">                            «</w:t>
      </w:r>
      <w:r w:rsidR="00AC1FF2" w:rsidRPr="00AC1FF2">
        <w:rPr>
          <w:rFonts w:ascii="Arial" w:eastAsia="Arial" w:hAnsi="Arial" w:cs="Arial"/>
          <w:sz w:val="26"/>
          <w:szCs w:val="26"/>
        </w:rPr>
        <w:t>__</w:t>
      </w:r>
      <w:r w:rsidR="00C56A1D">
        <w:rPr>
          <w:rFonts w:ascii="Arial" w:eastAsia="Arial" w:hAnsi="Arial" w:cs="Arial"/>
          <w:sz w:val="26"/>
          <w:szCs w:val="26"/>
        </w:rPr>
        <w:t xml:space="preserve">» </w:t>
      </w:r>
      <w:r w:rsidR="00AC1FF2" w:rsidRPr="00AC1FF2">
        <w:rPr>
          <w:rFonts w:ascii="Arial" w:eastAsia="Arial" w:hAnsi="Arial" w:cs="Arial"/>
          <w:sz w:val="26"/>
          <w:szCs w:val="26"/>
        </w:rPr>
        <w:t>______</w:t>
      </w:r>
      <w:r w:rsidR="00C56A1D">
        <w:rPr>
          <w:rFonts w:ascii="Arial" w:eastAsia="Arial" w:hAnsi="Arial" w:cs="Arial"/>
          <w:sz w:val="26"/>
          <w:szCs w:val="26"/>
        </w:rPr>
        <w:t xml:space="preserve"> 2012</w:t>
      </w:r>
      <w:r>
        <w:rPr>
          <w:rFonts w:ascii="Arial" w:eastAsia="Arial" w:hAnsi="Arial" w:cs="Arial"/>
          <w:sz w:val="26"/>
          <w:szCs w:val="26"/>
        </w:rPr>
        <w:t>г.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b/>
          <w:bCs/>
          <w:sz w:val="26"/>
          <w:szCs w:val="26"/>
        </w:rPr>
        <w:t>ТОО «</w:t>
      </w:r>
      <w:proofErr w:type="spellStart"/>
      <w:r>
        <w:rPr>
          <w:rFonts w:ascii="Arial" w:eastAsia="Arial" w:hAnsi="Arial" w:cs="Arial"/>
          <w:b/>
          <w:bCs/>
          <w:sz w:val="26"/>
          <w:szCs w:val="26"/>
          <w:lang w:val="en-US"/>
        </w:rPr>
        <w:t>Jnetwork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» </w:t>
      </w:r>
      <w:r>
        <w:rPr>
          <w:rFonts w:ascii="Arial" w:eastAsia="Arial" w:hAnsi="Arial" w:cs="Arial"/>
          <w:bCs/>
          <w:sz w:val="26"/>
          <w:szCs w:val="26"/>
        </w:rPr>
        <w:t>в лице генерального директора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Якубина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А.И.</w:t>
      </w:r>
      <w:r>
        <w:rPr>
          <w:rFonts w:ascii="Arial" w:eastAsia="Arial" w:hAnsi="Arial" w:cs="Arial"/>
          <w:sz w:val="26"/>
          <w:szCs w:val="26"/>
        </w:rPr>
        <w:t xml:space="preserve">, действующего на основании устава от 06.03.2012, именуемый в дальнейшем ИСПОЛНИТЕЛЬ, с одной стороны, </w:t>
      </w:r>
      <w:proofErr w:type="gramStart"/>
      <w:r>
        <w:rPr>
          <w:rFonts w:ascii="Arial" w:eastAsia="Arial" w:hAnsi="Arial" w:cs="Arial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F061EB">
        <w:rPr>
          <w:rFonts w:ascii="Arial" w:eastAsia="Arial" w:hAnsi="Arial" w:cs="Arial"/>
          <w:b/>
          <w:bCs/>
          <w:sz w:val="26"/>
          <w:szCs w:val="26"/>
        </w:rPr>
        <w:t>,</w:t>
      </w:r>
      <w:proofErr w:type="gramEnd"/>
      <w:r w:rsidR="00F061EB" w:rsidRPr="00F061E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F061EB">
        <w:rPr>
          <w:rFonts w:ascii="Arial" w:eastAsia="Arial" w:hAnsi="Arial" w:cs="Arial"/>
          <w:b/>
          <w:bCs/>
          <w:sz w:val="26"/>
          <w:szCs w:val="26"/>
        </w:rPr>
        <w:t>ТОО «</w:t>
      </w:r>
      <w:r w:rsidR="00AC1FF2" w:rsidRPr="00AC1FF2">
        <w:rPr>
          <w:rFonts w:ascii="Arial" w:eastAsia="Arial" w:hAnsi="Arial" w:cs="Arial"/>
          <w:b/>
          <w:bCs/>
          <w:sz w:val="26"/>
          <w:szCs w:val="26"/>
        </w:rPr>
        <w:t>___________</w:t>
      </w:r>
      <w:r w:rsidR="00F061EB">
        <w:rPr>
          <w:rFonts w:ascii="Arial" w:eastAsia="Arial" w:hAnsi="Arial" w:cs="Arial"/>
          <w:b/>
          <w:bCs/>
          <w:sz w:val="26"/>
          <w:szCs w:val="26"/>
        </w:rPr>
        <w:t>»</w:t>
      </w:r>
      <w:r w:rsidR="00F061EB" w:rsidRPr="00F061E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725FB6" w:rsidRPr="00725FB6">
        <w:rPr>
          <w:rFonts w:ascii="Arial" w:eastAsia="Arial" w:hAnsi="Arial" w:cs="Arial"/>
          <w:bCs/>
          <w:sz w:val="26"/>
          <w:szCs w:val="26"/>
        </w:rPr>
        <w:t>в лице</w:t>
      </w:r>
      <w:r w:rsidR="00725FB6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F061EB">
        <w:rPr>
          <w:rFonts w:ascii="Arial" w:eastAsia="Arial" w:hAnsi="Arial" w:cs="Arial"/>
          <w:b/>
          <w:bCs/>
          <w:sz w:val="26"/>
          <w:szCs w:val="26"/>
        </w:rPr>
        <w:t xml:space="preserve">директора </w:t>
      </w:r>
      <w:r w:rsidR="00AC1FF2" w:rsidRPr="00AC1FF2">
        <w:rPr>
          <w:rFonts w:ascii="Arial" w:eastAsia="Arial" w:hAnsi="Arial" w:cs="Arial"/>
          <w:b/>
          <w:bCs/>
          <w:sz w:val="26"/>
          <w:szCs w:val="26"/>
        </w:rPr>
        <w:t>_______________</w:t>
      </w:r>
      <w:r w:rsidR="00725FB6">
        <w:rPr>
          <w:rFonts w:ascii="Arial" w:eastAsia="Arial" w:hAnsi="Arial" w:cs="Arial"/>
          <w:b/>
          <w:bCs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 xml:space="preserve">именуемый  в дальнейшем ЗАКАЗЧИК, совместно именуемые СТОРОНЫ, заключили настоящий Договор о нижеследующем: </w:t>
      </w: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1. Предмет договора</w:t>
      </w:r>
    </w:p>
    <w:p w:rsidR="009B5C71" w:rsidRDefault="00EF627C">
      <w:pPr>
        <w:pStyle w:val="a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1.1. Заказчик поручает, а Исполнитель принимает на себя обязательства по выполнению комплекса работ по </w:t>
      </w:r>
      <w:r w:rsidR="009B5C71">
        <w:rPr>
          <w:rFonts w:ascii="Arial" w:eastAsia="Arial" w:hAnsi="Arial" w:cs="Arial"/>
          <w:sz w:val="26"/>
          <w:szCs w:val="26"/>
        </w:rPr>
        <w:t xml:space="preserve">поддержке сайта Заказчика, а именно </w:t>
      </w:r>
      <w:r>
        <w:rPr>
          <w:rFonts w:ascii="Arial" w:eastAsia="Arial" w:hAnsi="Arial" w:cs="Arial"/>
          <w:sz w:val="26"/>
          <w:szCs w:val="26"/>
        </w:rPr>
        <w:t xml:space="preserve">обязуется </w:t>
      </w:r>
      <w:r w:rsidR="009B5C71">
        <w:rPr>
          <w:rFonts w:ascii="Arial" w:eastAsia="Arial" w:hAnsi="Arial" w:cs="Arial"/>
          <w:sz w:val="26"/>
          <w:szCs w:val="26"/>
        </w:rPr>
        <w:t>добавлять</w:t>
      </w:r>
      <w:r>
        <w:rPr>
          <w:rFonts w:ascii="Arial" w:eastAsia="Arial" w:hAnsi="Arial" w:cs="Arial"/>
          <w:sz w:val="26"/>
          <w:szCs w:val="26"/>
        </w:rPr>
        <w:t xml:space="preserve"> уникальный</w:t>
      </w:r>
      <w:r w:rsidR="009B5C71">
        <w:rPr>
          <w:rFonts w:ascii="Arial" w:eastAsia="Arial" w:hAnsi="Arial" w:cs="Arial"/>
          <w:sz w:val="26"/>
          <w:szCs w:val="26"/>
        </w:rPr>
        <w:t xml:space="preserve"> материал написанный</w:t>
      </w:r>
      <w:r>
        <w:rPr>
          <w:rFonts w:ascii="Arial" w:eastAsia="Arial" w:hAnsi="Arial" w:cs="Arial"/>
          <w:sz w:val="26"/>
          <w:szCs w:val="26"/>
        </w:rPr>
        <w:t xml:space="preserve"> Исполнителем на сайт Заказчика, статьи в размере 4000 знаков в месяц.</w:t>
      </w:r>
      <w:r w:rsidR="009B5C71">
        <w:rPr>
          <w:rFonts w:ascii="Arial" w:eastAsia="Arial" w:hAnsi="Arial" w:cs="Arial"/>
          <w:sz w:val="26"/>
          <w:szCs w:val="26"/>
        </w:rPr>
        <w:t xml:space="preserve"> </w:t>
      </w:r>
    </w:p>
    <w:p w:rsidR="003E73C1" w:rsidRDefault="00EF627C">
      <w:pPr>
        <w:pStyle w:val="a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1.2. Срок выполнения работ, указанных в пункте 1.1. составляет 12 (месяцев) с момента подписания настоящего договора.</w:t>
      </w:r>
      <w:bookmarkStart w:id="0" w:name="id.f4d85c2cac39"/>
      <w:bookmarkEnd w:id="0"/>
    </w:p>
    <w:p w:rsidR="00E421DF" w:rsidRDefault="00E421DF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1.3. В случае если настоящий договор в течении 12 месяцев со дня подписания, не </w:t>
      </w:r>
      <w:r w:rsidR="003B11C0">
        <w:rPr>
          <w:rFonts w:ascii="Arial" w:eastAsia="Arial" w:hAnsi="Arial" w:cs="Arial"/>
          <w:sz w:val="26"/>
          <w:szCs w:val="26"/>
        </w:rPr>
        <w:t>был,</w:t>
      </w:r>
      <w:r>
        <w:rPr>
          <w:rFonts w:ascii="Arial" w:eastAsia="Arial" w:hAnsi="Arial" w:cs="Arial"/>
          <w:sz w:val="26"/>
          <w:szCs w:val="26"/>
        </w:rPr>
        <w:t xml:space="preserve"> расторгнут по желанию сторон, то он считается автоматически пролонгированным</w:t>
      </w:r>
      <w:r w:rsidR="002A265C" w:rsidRPr="002A265C">
        <w:rPr>
          <w:rFonts w:ascii="Arial" w:eastAsia="Arial" w:hAnsi="Arial" w:cs="Arial"/>
          <w:sz w:val="26"/>
          <w:szCs w:val="26"/>
        </w:rPr>
        <w:t xml:space="preserve"> </w:t>
      </w:r>
      <w:r w:rsidR="002A265C">
        <w:rPr>
          <w:rFonts w:ascii="Arial" w:eastAsia="Arial" w:hAnsi="Arial" w:cs="Arial"/>
          <w:sz w:val="26"/>
          <w:szCs w:val="26"/>
        </w:rPr>
        <w:t>еще на один год</w:t>
      </w:r>
      <w:r>
        <w:rPr>
          <w:rFonts w:ascii="Arial" w:eastAsia="Arial" w:hAnsi="Arial" w:cs="Arial"/>
          <w:sz w:val="26"/>
          <w:szCs w:val="26"/>
        </w:rPr>
        <w:t>.</w:t>
      </w:r>
    </w:p>
    <w:p w:rsidR="003E73C1" w:rsidRDefault="00EF627C">
      <w:pPr>
        <w:pStyle w:val="a0"/>
        <w:ind w:hanging="36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2. Стоимость работ и порядок расчетов</w:t>
      </w:r>
    </w:p>
    <w:p w:rsidR="003E73C1" w:rsidRDefault="005D3941">
      <w:pPr>
        <w:pStyle w:val="a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2.1.  С</w:t>
      </w:r>
      <w:r w:rsidR="00EF627C">
        <w:rPr>
          <w:rFonts w:ascii="Arial" w:eastAsia="Arial" w:hAnsi="Arial" w:cs="Arial"/>
          <w:sz w:val="26"/>
          <w:szCs w:val="26"/>
        </w:rPr>
        <w:t xml:space="preserve">тоимость </w:t>
      </w:r>
      <w:r w:rsidR="0065718D">
        <w:rPr>
          <w:rFonts w:ascii="Arial" w:eastAsia="Arial" w:hAnsi="Arial" w:cs="Arial"/>
          <w:sz w:val="26"/>
          <w:szCs w:val="26"/>
        </w:rPr>
        <w:t xml:space="preserve">поддержки </w:t>
      </w:r>
      <w:r w:rsidR="00EF627C">
        <w:rPr>
          <w:rFonts w:ascii="Arial" w:eastAsia="Arial" w:hAnsi="Arial" w:cs="Arial"/>
          <w:sz w:val="26"/>
          <w:szCs w:val="26"/>
        </w:rPr>
        <w:t>сайта</w:t>
      </w:r>
      <w:r>
        <w:rPr>
          <w:rFonts w:ascii="Arial" w:eastAsia="Arial" w:hAnsi="Arial" w:cs="Arial"/>
          <w:sz w:val="26"/>
          <w:szCs w:val="26"/>
        </w:rPr>
        <w:t xml:space="preserve"> в месяц</w:t>
      </w:r>
      <w:r w:rsidR="00EF627C">
        <w:rPr>
          <w:rFonts w:ascii="Arial" w:eastAsia="Arial" w:hAnsi="Arial" w:cs="Arial"/>
          <w:sz w:val="26"/>
          <w:szCs w:val="26"/>
        </w:rPr>
        <w:t xml:space="preserve"> составляет </w:t>
      </w:r>
      <w:r w:rsidR="003565D4">
        <w:rPr>
          <w:rFonts w:ascii="Arial" w:eastAsia="Arial" w:hAnsi="Arial" w:cs="Arial"/>
          <w:sz w:val="26"/>
          <w:szCs w:val="26"/>
        </w:rPr>
        <w:t>18 000</w:t>
      </w:r>
      <w:r w:rsidR="00136204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136204">
        <w:rPr>
          <w:rFonts w:ascii="Arial" w:eastAsia="Arial" w:hAnsi="Arial" w:cs="Arial"/>
          <w:sz w:val="26"/>
          <w:szCs w:val="26"/>
        </w:rPr>
        <w:t>тг</w:t>
      </w:r>
      <w:proofErr w:type="spellEnd"/>
      <w:r w:rsidR="00136204">
        <w:rPr>
          <w:rFonts w:ascii="Arial" w:eastAsia="Arial" w:hAnsi="Arial" w:cs="Arial"/>
          <w:sz w:val="26"/>
          <w:szCs w:val="26"/>
        </w:rPr>
        <w:t xml:space="preserve">. </w:t>
      </w:r>
      <w:r w:rsidR="00EF627C">
        <w:rPr>
          <w:rFonts w:ascii="Arial" w:eastAsia="Arial" w:hAnsi="Arial" w:cs="Arial"/>
          <w:sz w:val="26"/>
          <w:szCs w:val="26"/>
        </w:rPr>
        <w:t>(</w:t>
      </w:r>
      <w:r w:rsidR="003565D4">
        <w:rPr>
          <w:rFonts w:ascii="Arial" w:eastAsia="Arial" w:hAnsi="Arial" w:cs="Arial"/>
          <w:sz w:val="26"/>
          <w:szCs w:val="26"/>
        </w:rPr>
        <w:t>Восемнадцать тысяч</w:t>
      </w:r>
      <w:r w:rsidR="00EF627C">
        <w:rPr>
          <w:rFonts w:ascii="Arial" w:eastAsia="Arial" w:hAnsi="Arial" w:cs="Arial"/>
          <w:sz w:val="26"/>
          <w:szCs w:val="26"/>
        </w:rPr>
        <w:t xml:space="preserve"> тенге). </w:t>
      </w:r>
      <w:r>
        <w:rPr>
          <w:rFonts w:ascii="Arial" w:eastAsia="Arial" w:hAnsi="Arial" w:cs="Arial"/>
          <w:sz w:val="26"/>
          <w:szCs w:val="26"/>
        </w:rPr>
        <w:t>Опла</w:t>
      </w:r>
      <w:r w:rsidR="003B11C0">
        <w:rPr>
          <w:rFonts w:ascii="Arial" w:eastAsia="Arial" w:hAnsi="Arial" w:cs="Arial"/>
          <w:sz w:val="26"/>
          <w:szCs w:val="26"/>
        </w:rPr>
        <w:t>та за поддержку производится по</w:t>
      </w:r>
      <w:r>
        <w:rPr>
          <w:rFonts w:ascii="Arial" w:eastAsia="Arial" w:hAnsi="Arial" w:cs="Arial"/>
          <w:sz w:val="26"/>
          <w:szCs w:val="26"/>
        </w:rPr>
        <w:t>квартально.</w:t>
      </w:r>
    </w:p>
    <w:p w:rsidR="00BD1390" w:rsidRPr="00C316AD" w:rsidRDefault="00BD1390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2.2. Дополнительные работы, не оговоренные в данном договоре, оплачиваются Заказчиком отдельно </w:t>
      </w:r>
      <w:r w:rsidR="00C316AD">
        <w:rPr>
          <w:rFonts w:ascii="Arial" w:eastAsia="Arial" w:hAnsi="Arial" w:cs="Arial"/>
          <w:sz w:val="26"/>
          <w:szCs w:val="26"/>
        </w:rPr>
        <w:t>после обсуждения с Исполнителем</w:t>
      </w:r>
      <w:r w:rsidR="00C316AD" w:rsidRPr="00C316AD">
        <w:rPr>
          <w:rFonts w:ascii="Arial" w:eastAsia="Arial" w:hAnsi="Arial" w:cs="Arial"/>
          <w:sz w:val="26"/>
          <w:szCs w:val="26"/>
        </w:rPr>
        <w:t>.</w:t>
      </w:r>
    </w:p>
    <w:p w:rsidR="003E73C1" w:rsidRDefault="00EF627C">
      <w:pPr>
        <w:pStyle w:val="1"/>
        <w:numPr>
          <w:ilvl w:val="0"/>
          <w:numId w:val="1"/>
        </w:numPr>
        <w:spacing w:line="100" w:lineRule="atLeast"/>
      </w:pPr>
      <w:bookmarkStart w:id="1" w:name="id.4df98c2275d0"/>
      <w:bookmarkEnd w:id="1"/>
      <w:r>
        <w:t>3. Права и обязанности сторон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3.1. Исполнитель обязуется: 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- приступить к </w:t>
      </w:r>
      <w:r w:rsidR="005D3941">
        <w:rPr>
          <w:rFonts w:ascii="Arial" w:eastAsia="Arial" w:hAnsi="Arial" w:cs="Arial"/>
          <w:sz w:val="26"/>
          <w:szCs w:val="26"/>
        </w:rPr>
        <w:t>работе</w:t>
      </w:r>
      <w:r>
        <w:rPr>
          <w:rFonts w:ascii="Arial" w:eastAsia="Arial" w:hAnsi="Arial" w:cs="Arial"/>
          <w:sz w:val="26"/>
          <w:szCs w:val="26"/>
        </w:rPr>
        <w:t xml:space="preserve"> не позднее даты внесения Заказчиком</w:t>
      </w:r>
      <w:r w:rsidR="005D3941">
        <w:rPr>
          <w:rFonts w:ascii="Arial" w:eastAsia="Arial" w:hAnsi="Arial" w:cs="Arial"/>
          <w:sz w:val="26"/>
          <w:szCs w:val="26"/>
        </w:rPr>
        <w:t xml:space="preserve"> первого</w:t>
      </w:r>
      <w:r>
        <w:rPr>
          <w:rFonts w:ascii="Arial" w:eastAsia="Arial" w:hAnsi="Arial" w:cs="Arial"/>
          <w:sz w:val="26"/>
          <w:szCs w:val="26"/>
        </w:rPr>
        <w:t xml:space="preserve"> платежа на счет Исполнителя;</w:t>
      </w:r>
    </w:p>
    <w:p w:rsidR="003E73C1" w:rsidRDefault="00EF627C">
      <w:pPr>
        <w:pStyle w:val="a0"/>
      </w:pPr>
      <w:r>
        <w:rPr>
          <w:rFonts w:ascii="Arial" w:eastAsia="Arial" w:hAnsi="Arial" w:cs="Arial"/>
          <w:sz w:val="26"/>
          <w:szCs w:val="26"/>
        </w:rPr>
        <w:t>- предоставлять услуги по настоящему договору качественно, в соответствии пожеланиями Заказчика, не противоречащими интересам Исполнителя;</w:t>
      </w:r>
    </w:p>
    <w:p w:rsidR="00874C23" w:rsidRPr="00874C23" w:rsidRDefault="00EF627C">
      <w:pPr>
        <w:pStyle w:val="a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своевременно сообщать Заказчику о необходимости предоставления дополнительной информации и материалов;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 w:rsidR="00E74C98">
        <w:rPr>
          <w:rFonts w:ascii="Arial" w:eastAsia="Arial" w:hAnsi="Arial" w:cs="Arial"/>
          <w:sz w:val="26"/>
          <w:szCs w:val="26"/>
        </w:rPr>
        <w:t xml:space="preserve">выполнять работу до подписания акта </w:t>
      </w:r>
      <w:r>
        <w:rPr>
          <w:rFonts w:ascii="Arial" w:eastAsia="Arial" w:hAnsi="Arial" w:cs="Arial"/>
          <w:sz w:val="26"/>
          <w:szCs w:val="26"/>
        </w:rPr>
        <w:t>выполненных работ и</w:t>
      </w:r>
      <w:r w:rsidR="00E74C98">
        <w:rPr>
          <w:rFonts w:ascii="Arial" w:eastAsia="Arial" w:hAnsi="Arial" w:cs="Arial"/>
          <w:sz w:val="26"/>
          <w:szCs w:val="26"/>
        </w:rPr>
        <w:t>ли</w:t>
      </w:r>
      <w:r>
        <w:rPr>
          <w:rFonts w:ascii="Arial" w:eastAsia="Arial" w:hAnsi="Arial" w:cs="Arial"/>
          <w:sz w:val="26"/>
          <w:szCs w:val="26"/>
        </w:rPr>
        <w:t xml:space="preserve"> даты </w:t>
      </w:r>
      <w:r>
        <w:rPr>
          <w:rFonts w:ascii="Arial" w:eastAsia="Arial" w:hAnsi="Arial" w:cs="Arial"/>
          <w:sz w:val="26"/>
          <w:szCs w:val="26"/>
        </w:rPr>
        <w:lastRenderedPageBreak/>
        <w:t xml:space="preserve">окончательного расчета </w:t>
      </w:r>
      <w:r w:rsidR="00874C23">
        <w:rPr>
          <w:rFonts w:ascii="Arial" w:eastAsia="Arial" w:hAnsi="Arial" w:cs="Arial"/>
          <w:sz w:val="26"/>
          <w:szCs w:val="26"/>
        </w:rPr>
        <w:t xml:space="preserve">Заказчика перед Исполнителем </w:t>
      </w:r>
      <w:r>
        <w:rPr>
          <w:rFonts w:ascii="Arial" w:eastAsia="Arial" w:hAnsi="Arial" w:cs="Arial"/>
          <w:sz w:val="26"/>
          <w:szCs w:val="26"/>
        </w:rPr>
        <w:t xml:space="preserve">за </w:t>
      </w:r>
      <w:r w:rsidR="00E74C98">
        <w:rPr>
          <w:rFonts w:ascii="Arial" w:eastAsia="Arial" w:hAnsi="Arial" w:cs="Arial"/>
          <w:sz w:val="26"/>
          <w:szCs w:val="26"/>
        </w:rPr>
        <w:t>поддержку сайта</w:t>
      </w:r>
      <w:r>
        <w:rPr>
          <w:rFonts w:ascii="Arial" w:eastAsia="Arial" w:hAnsi="Arial" w:cs="Arial"/>
          <w:sz w:val="26"/>
          <w:szCs w:val="26"/>
        </w:rPr>
        <w:t xml:space="preserve">.  </w:t>
      </w:r>
    </w:p>
    <w:p w:rsidR="003E73C1" w:rsidRDefault="00EF627C">
      <w:pPr>
        <w:pStyle w:val="a0"/>
        <w:tabs>
          <w:tab w:val="left" w:pos="432"/>
          <w:tab w:val="left" w:pos="576"/>
        </w:tabs>
        <w:jc w:val="both"/>
      </w:pPr>
      <w:r>
        <w:rPr>
          <w:rFonts w:ascii="Arial" w:eastAsia="Arial" w:hAnsi="Arial" w:cs="Arial"/>
          <w:sz w:val="26"/>
          <w:szCs w:val="26"/>
        </w:rPr>
        <w:t>- Исполнитель обязан передать Заказчику вместе с результатами Работы информацию, касающуюся эксплуатации или иного использования предмета Договора, если без этой информации невозможно использовать результат Работы для целей, указанных в Договоре;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3.2. Исполнитель вправе: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- досрочно выполнить услуги по настоящему договору;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-  в силу своей профессиональной деятельности предлагать Заказчику изменения и дополнения, улучшающие качество Интернет-ресурса.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3.3. Заказчик обязуется: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- делегировать уполномоченному им лицу право принятия всех решений, связанных с </w:t>
      </w:r>
      <w:r w:rsidR="003D3A8F">
        <w:rPr>
          <w:rFonts w:ascii="Arial" w:eastAsia="Arial" w:hAnsi="Arial" w:cs="Arial"/>
          <w:sz w:val="26"/>
          <w:szCs w:val="26"/>
        </w:rPr>
        <w:t>поддержкой сайта</w:t>
      </w:r>
      <w:r>
        <w:rPr>
          <w:rFonts w:ascii="Arial" w:eastAsia="Arial" w:hAnsi="Arial" w:cs="Arial"/>
          <w:sz w:val="26"/>
          <w:szCs w:val="26"/>
        </w:rPr>
        <w:t xml:space="preserve">, включая утверждение и принятие всех работ, производимых Исполнителем. Утверждение всех работ производит данное лицо от имени Заказчика. Другие лица компании Заказчика не вправе корректировать деятельность Исполнителя и вмешиваться в нее на всем протяжении </w:t>
      </w:r>
      <w:r w:rsidR="003D3A8F">
        <w:rPr>
          <w:rFonts w:ascii="Arial" w:eastAsia="Arial" w:hAnsi="Arial" w:cs="Arial"/>
          <w:sz w:val="26"/>
          <w:szCs w:val="26"/>
        </w:rPr>
        <w:t>работ по поддержке сайта</w:t>
      </w:r>
      <w:r>
        <w:rPr>
          <w:rFonts w:ascii="Arial" w:eastAsia="Arial" w:hAnsi="Arial" w:cs="Arial"/>
          <w:sz w:val="26"/>
          <w:szCs w:val="26"/>
        </w:rPr>
        <w:t>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- оплачивать услуги Исполнителя в соответствии с условиями настоящего договора;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- своевременно предоставлять информацию и материалы, необходимые Исполнителю в ходе работ.</w:t>
      </w:r>
    </w:p>
    <w:p w:rsidR="00520379" w:rsidRDefault="00EF627C" w:rsidP="00520379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3.4. Заказчик вправе по согласованию </w:t>
      </w:r>
      <w:r w:rsidR="00BD1390">
        <w:rPr>
          <w:rFonts w:ascii="Arial" w:eastAsia="Arial" w:hAnsi="Arial" w:cs="Arial"/>
          <w:sz w:val="26"/>
          <w:szCs w:val="26"/>
        </w:rPr>
        <w:t>с Исполнителем</w:t>
      </w:r>
      <w:r w:rsidR="00921B17">
        <w:rPr>
          <w:rFonts w:ascii="Arial" w:eastAsia="Arial" w:hAnsi="Arial" w:cs="Arial"/>
          <w:sz w:val="26"/>
          <w:szCs w:val="26"/>
        </w:rPr>
        <w:t xml:space="preserve"> вносить </w:t>
      </w:r>
      <w:r>
        <w:rPr>
          <w:rFonts w:ascii="Arial" w:eastAsia="Arial" w:hAnsi="Arial" w:cs="Arial"/>
          <w:sz w:val="26"/>
          <w:szCs w:val="26"/>
        </w:rPr>
        <w:t>изменения и дополнения, и о</w:t>
      </w:r>
      <w:r w:rsidR="001621E8">
        <w:rPr>
          <w:rFonts w:ascii="Arial" w:eastAsia="Arial" w:hAnsi="Arial" w:cs="Arial"/>
          <w:sz w:val="26"/>
          <w:szCs w:val="26"/>
        </w:rPr>
        <w:t>плачивать их согласно пункту 2.2</w:t>
      </w:r>
      <w:r>
        <w:rPr>
          <w:rFonts w:ascii="Arial" w:eastAsia="Arial" w:hAnsi="Arial" w:cs="Arial"/>
          <w:sz w:val="26"/>
          <w:szCs w:val="26"/>
        </w:rPr>
        <w:t xml:space="preserve"> настоящего договора.</w:t>
      </w:r>
    </w:p>
    <w:p w:rsidR="003E73C1" w:rsidRDefault="0057458A" w:rsidP="00520379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3.5</w:t>
      </w:r>
      <w:r w:rsidR="00EF627C">
        <w:rPr>
          <w:rFonts w:ascii="Arial" w:eastAsia="Arial" w:hAnsi="Arial" w:cs="Arial"/>
          <w:sz w:val="26"/>
          <w:szCs w:val="26"/>
        </w:rPr>
        <w:t>. После передачи Исполнителем подписанного со своей стороны Акта выполненных работ ЗАКАЗЧИК обязан в течение 5 (пяти) рабочих дней направить Исполнителю утвержденный и подписанный Акт, либо мотивированный отказ от приемки работ в письменной форме, с полным перечнем замечаний и претензий.</w:t>
      </w:r>
    </w:p>
    <w:p w:rsidR="003E73C1" w:rsidRDefault="003E73C1">
      <w:pPr>
        <w:pStyle w:val="a0"/>
        <w:jc w:val="center"/>
      </w:pPr>
    </w:p>
    <w:p w:rsidR="003E73C1" w:rsidRDefault="00EF627C">
      <w:pPr>
        <w:pStyle w:val="a0"/>
        <w:jc w:val="center"/>
      </w:pPr>
      <w:bookmarkStart w:id="2" w:name="id.f1beb52ca329"/>
      <w:bookmarkEnd w:id="2"/>
      <w:r>
        <w:rPr>
          <w:rFonts w:ascii="Arial" w:eastAsia="Arial" w:hAnsi="Arial" w:cs="Arial"/>
          <w:b/>
          <w:bCs/>
          <w:sz w:val="26"/>
          <w:szCs w:val="26"/>
        </w:rPr>
        <w:t>4. Ответственность сторон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4.1 За невыполнение или ненадлежащее выполнение обязательств по настоящему 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договору  </w:t>
      </w:r>
      <w:r>
        <w:rPr>
          <w:rFonts w:ascii="Arial" w:eastAsia="Arial" w:hAnsi="Arial" w:cs="Arial"/>
          <w:b/>
          <w:bCs/>
          <w:sz w:val="26"/>
          <w:szCs w:val="26"/>
        </w:rPr>
        <w:t>Исполнитель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и </w:t>
      </w:r>
      <w:r>
        <w:rPr>
          <w:rFonts w:ascii="Arial" w:eastAsia="Arial" w:hAnsi="Arial" w:cs="Arial"/>
          <w:b/>
          <w:bCs/>
          <w:sz w:val="26"/>
          <w:szCs w:val="26"/>
        </w:rPr>
        <w:t>Заказчик</w:t>
      </w:r>
      <w:r>
        <w:rPr>
          <w:rFonts w:ascii="Arial" w:eastAsia="Arial" w:hAnsi="Arial" w:cs="Arial"/>
          <w:sz w:val="26"/>
          <w:szCs w:val="26"/>
        </w:rPr>
        <w:t xml:space="preserve"> несут ответственность в соответствии с действующим законодательством Республики Казахстан. 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4.2 Все споры и разногласия, возникающие между Сторонами по настоящему </w:t>
      </w:r>
      <w:r>
        <w:rPr>
          <w:rFonts w:ascii="Arial" w:eastAsia="Arial" w:hAnsi="Arial" w:cs="Arial"/>
          <w:sz w:val="26"/>
          <w:szCs w:val="26"/>
        </w:rPr>
        <w:lastRenderedPageBreak/>
        <w:t>Договору или в связи с ним,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законом порядке.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4.3</w:t>
      </w:r>
      <w:r w:rsidR="00652AEA">
        <w:rPr>
          <w:rFonts w:ascii="Arial" w:eastAsia="Arial" w:hAnsi="Arial" w:cs="Arial"/>
          <w:sz w:val="26"/>
          <w:szCs w:val="26"/>
        </w:rPr>
        <w:t xml:space="preserve">. </w:t>
      </w:r>
      <w:r>
        <w:rPr>
          <w:rFonts w:ascii="Arial" w:eastAsia="Arial" w:hAnsi="Arial" w:cs="Arial"/>
          <w:sz w:val="26"/>
          <w:szCs w:val="26"/>
        </w:rPr>
        <w:t>В случае несвоевременной оплаты за</w:t>
      </w:r>
      <w:r w:rsidR="00BF16B4">
        <w:rPr>
          <w:rFonts w:ascii="Arial" w:eastAsia="Arial" w:hAnsi="Arial" w:cs="Arial"/>
          <w:sz w:val="26"/>
          <w:szCs w:val="26"/>
        </w:rPr>
        <w:t xml:space="preserve"> работу по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BF16B4">
        <w:rPr>
          <w:rFonts w:ascii="Arial" w:eastAsia="Arial" w:hAnsi="Arial" w:cs="Arial"/>
          <w:sz w:val="26"/>
          <w:szCs w:val="26"/>
        </w:rPr>
        <w:t xml:space="preserve">поддержке </w:t>
      </w:r>
      <w:r>
        <w:rPr>
          <w:rFonts w:ascii="Arial" w:eastAsia="Arial" w:hAnsi="Arial" w:cs="Arial"/>
          <w:sz w:val="26"/>
          <w:szCs w:val="26"/>
        </w:rPr>
        <w:t>сайта, Исполнитель может временно остановить работу сайта.</w:t>
      </w:r>
    </w:p>
    <w:p w:rsidR="00652AEA" w:rsidRPr="00652AEA" w:rsidRDefault="00EF627C" w:rsidP="00652AEA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195" w:hanging="180"/>
        <w:jc w:val="both"/>
      </w:pPr>
      <w:r>
        <w:rPr>
          <w:rFonts w:ascii="Arial" w:eastAsia="Arial" w:hAnsi="Arial" w:cs="Arial"/>
          <w:sz w:val="26"/>
          <w:szCs w:val="26"/>
        </w:rPr>
        <w:t xml:space="preserve"> Заказчик вправе осуществлять контроль за ходом и качеством выполняемых Работ, соблюдением сроков их выполнения.</w:t>
      </w:r>
    </w:p>
    <w:p w:rsidR="00652AEA" w:rsidRPr="00652AEA" w:rsidRDefault="00652AEA" w:rsidP="00652AEA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195" w:hanging="180"/>
        <w:jc w:val="both"/>
      </w:pPr>
      <w:r w:rsidRPr="00652AEA">
        <w:rPr>
          <w:rFonts w:ascii="Arial" w:eastAsia="Arial" w:hAnsi="Arial" w:cs="Arial"/>
          <w:sz w:val="26"/>
          <w:szCs w:val="26"/>
        </w:rPr>
        <w:t>В случае неоплаты счета Заказчиком в течение 5 (пяти) банковских дней после выставления, Исполнитель может временно остановить работу по разработке сайта, на срок исполнения обязательств по Договорам заключенным в период задержки или до момента получения оплаты.</w:t>
      </w:r>
    </w:p>
    <w:p w:rsidR="00652AEA" w:rsidRPr="00652AEA" w:rsidRDefault="00652AEA" w:rsidP="00652AEA">
      <w:pPr>
        <w:pStyle w:val="a0"/>
        <w:numPr>
          <w:ilvl w:val="1"/>
          <w:numId w:val="5"/>
        </w:numPr>
        <w:tabs>
          <w:tab w:val="left" w:pos="210"/>
          <w:tab w:val="left" w:pos="255"/>
          <w:tab w:val="left" w:pos="330"/>
          <w:tab w:val="left" w:pos="919"/>
        </w:tabs>
        <w:ind w:left="195" w:hanging="180"/>
        <w:jc w:val="both"/>
      </w:pPr>
      <w:r w:rsidRPr="00652AEA">
        <w:rPr>
          <w:rFonts w:ascii="Arial" w:eastAsia="Arial" w:hAnsi="Arial" w:cs="Arial"/>
          <w:sz w:val="26"/>
          <w:szCs w:val="26"/>
        </w:rPr>
        <w:t xml:space="preserve">За каждый день просрочки оплаты, после подписания акта выполненных работ, Заказчик платит штраф в размере 1% от стоимости договора. Применение санкций не освобождает Заказчика от оплаты расходов понесенных Исполнителем по Договору. </w:t>
      </w:r>
    </w:p>
    <w:p w:rsidR="003E73C1" w:rsidRDefault="00EF627C">
      <w:pPr>
        <w:pStyle w:val="a0"/>
        <w:numPr>
          <w:ilvl w:val="1"/>
          <w:numId w:val="5"/>
        </w:numPr>
        <w:tabs>
          <w:tab w:val="left" w:pos="210"/>
          <w:tab w:val="left" w:pos="642"/>
          <w:tab w:val="left" w:pos="786"/>
          <w:tab w:val="left" w:pos="814"/>
          <w:tab w:val="left" w:pos="919"/>
        </w:tabs>
        <w:ind w:left="105" w:hanging="30"/>
        <w:jc w:val="both"/>
      </w:pPr>
      <w:r>
        <w:rPr>
          <w:rFonts w:ascii="Arial" w:eastAsia="Arial" w:hAnsi="Arial" w:cs="Arial"/>
          <w:sz w:val="26"/>
          <w:szCs w:val="26"/>
        </w:rPr>
        <w:t xml:space="preserve"> За просрочку сроков  выполнения Работы по вине Исполнителя согласно п.1.2., Заказчик имеет право выставить счет  Исполнителю  штраф в размере </w:t>
      </w:r>
      <w:r>
        <w:rPr>
          <w:rFonts w:ascii="Arial" w:eastAsia="Arial" w:hAnsi="Arial" w:cs="Arial"/>
          <w:i/>
          <w:iCs/>
          <w:sz w:val="26"/>
          <w:szCs w:val="26"/>
          <w:u w:val="single"/>
        </w:rPr>
        <w:t>0,3%</w:t>
      </w:r>
      <w:r>
        <w:rPr>
          <w:rFonts w:ascii="Arial" w:eastAsia="Arial" w:hAnsi="Arial" w:cs="Arial"/>
          <w:sz w:val="26"/>
          <w:szCs w:val="26"/>
        </w:rPr>
        <w:t xml:space="preserve"> от стоимости Работ, указанной в </w:t>
      </w:r>
      <w:r w:rsidR="00B37D99">
        <w:rPr>
          <w:rFonts w:ascii="Arial" w:eastAsia="Arial" w:hAnsi="Arial" w:cs="Arial"/>
          <w:sz w:val="26"/>
          <w:szCs w:val="26"/>
        </w:rPr>
        <w:t>настоящем Договоре</w:t>
      </w:r>
      <w:r>
        <w:rPr>
          <w:rFonts w:ascii="Arial" w:eastAsia="Arial" w:hAnsi="Arial" w:cs="Arial"/>
          <w:sz w:val="26"/>
          <w:szCs w:val="26"/>
        </w:rPr>
        <w:t>, за каждый день просрочки. Применение санкций не освобождает Исполнителя от выполнения обязательств.</w:t>
      </w:r>
    </w:p>
    <w:p w:rsidR="003E73C1" w:rsidRDefault="003E73C1">
      <w:pPr>
        <w:pStyle w:val="a0"/>
        <w:jc w:val="both"/>
      </w:pPr>
    </w:p>
    <w:p w:rsidR="003E73C1" w:rsidRDefault="00EF627C">
      <w:pPr>
        <w:pStyle w:val="a0"/>
        <w:jc w:val="center"/>
      </w:pPr>
      <w:bookmarkStart w:id="3" w:name="id.283969eb73e2"/>
      <w:bookmarkEnd w:id="3"/>
      <w:r>
        <w:rPr>
          <w:rFonts w:ascii="Arial" w:eastAsia="Arial" w:hAnsi="Arial" w:cs="Arial"/>
          <w:b/>
          <w:bCs/>
          <w:sz w:val="26"/>
          <w:szCs w:val="26"/>
        </w:rPr>
        <w:t>5. Условия конфиденциальности и взаимоотношения сторон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5.1. Стороны по своему усмотрению, в определяемых ими целях и устанавливаемом ими объеме предоставляют другой Стороне доступ к конфиденциальной информации о своей деятельности и взаимно обязуются добросовестно использовать и не разглашать указанную информацию, которая стала им известна в связи с исполнением предмета настоящего Договора, а также полученную ими любым иным способом. </w:t>
      </w:r>
    </w:p>
    <w:p w:rsidR="003E73C1" w:rsidRDefault="00EF627C">
      <w:pPr>
        <w:pStyle w:val="a0"/>
        <w:numPr>
          <w:ilvl w:val="1"/>
          <w:numId w:val="4"/>
        </w:numPr>
        <w:tabs>
          <w:tab w:val="left" w:pos="270"/>
          <w:tab w:val="left" w:pos="844"/>
          <w:tab w:val="left" w:pos="979"/>
        </w:tabs>
        <w:ind w:left="135" w:firstLine="0"/>
        <w:jc w:val="both"/>
      </w:pPr>
      <w:r>
        <w:rPr>
          <w:rFonts w:ascii="Arial" w:eastAsia="Arial" w:hAnsi="Arial" w:cs="Arial"/>
          <w:sz w:val="26"/>
          <w:szCs w:val="26"/>
        </w:rPr>
        <w:t>В случае недобросовестного использования или разглашения конфиденциальной информации, потерпевшая Сторона вправе потребовать возмещения убытков, причиненных ей таким недобросовестным использованием либо разглашением конфиденциальной информации.</w:t>
      </w:r>
    </w:p>
    <w:p w:rsidR="003E73C1" w:rsidRDefault="003E73C1">
      <w:pPr>
        <w:pStyle w:val="a0"/>
        <w:jc w:val="center"/>
      </w:pP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6. Гарантийное обслуживание</w:t>
      </w:r>
    </w:p>
    <w:p w:rsidR="003E73C1" w:rsidRDefault="00701E2E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lastRenderedPageBreak/>
        <w:t>6.1</w:t>
      </w:r>
      <w:r w:rsidR="00EF627C">
        <w:rPr>
          <w:rFonts w:ascii="Arial" w:eastAsia="Arial" w:hAnsi="Arial" w:cs="Arial"/>
          <w:sz w:val="26"/>
          <w:szCs w:val="26"/>
        </w:rPr>
        <w:t xml:space="preserve"> Исправление грамматических и орфографических ошибок, неточностей и неправильных ссылок осуществляется бесплатно на весь срок гарантийного обслуживания, но только в рамках информации, размещенной специалистами Исполнителя.</w:t>
      </w:r>
    </w:p>
    <w:p w:rsidR="003E73C1" w:rsidRDefault="00EF627C">
      <w:pPr>
        <w:pStyle w:val="a0"/>
        <w:jc w:val="both"/>
      </w:pPr>
      <w:bookmarkStart w:id="4" w:name="id.2fc03de59930"/>
      <w:bookmarkEnd w:id="4"/>
      <w:r>
        <w:rPr>
          <w:rFonts w:ascii="Arial" w:eastAsia="Arial" w:hAnsi="Arial" w:cs="Arial"/>
          <w:sz w:val="26"/>
          <w:szCs w:val="26"/>
        </w:rPr>
        <w:t xml:space="preserve">6.3 Максимальный срок устранения </w:t>
      </w:r>
      <w:r w:rsidR="00701E2E">
        <w:rPr>
          <w:rFonts w:ascii="Arial" w:eastAsia="Arial" w:hAnsi="Arial" w:cs="Arial"/>
          <w:sz w:val="26"/>
          <w:szCs w:val="26"/>
        </w:rPr>
        <w:t>ошибок</w:t>
      </w:r>
      <w:r>
        <w:rPr>
          <w:rFonts w:ascii="Arial" w:eastAsia="Arial" w:hAnsi="Arial" w:cs="Arial"/>
          <w:sz w:val="26"/>
          <w:szCs w:val="26"/>
        </w:rPr>
        <w:t xml:space="preserve"> и исправления неточностей в зависимости от сложности от двух до семи рабочих дней.</w:t>
      </w:r>
    </w:p>
    <w:p w:rsidR="003E73C1" w:rsidRDefault="003E73C1">
      <w:pPr>
        <w:pStyle w:val="a0"/>
        <w:jc w:val="center"/>
      </w:pP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7. Обстоятельства непреодолимой силы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7.1 Форс-мажорные обстоятельства - это внешние условия непреодолимой силы и не поддающиеся контролю события, отсутствовавшие в момент подписания Договора и произошедшие вне контроля сторон. Стороны обязаны предпринять все возможные действия для предупреждения подобных обстоятельств и выполнить свои обязательства, если таковые не возникли.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7.2 Под форс-мажорными обстоятельствами понимаются войны и военные действия, восстания, мобилизация, эпидемии, пожары, взрывы и другие действия сил природы, законодательные акты, имеющие влияние на выполнение обязательств, и прочие обстоятельства, рассматриваемые действующим законодательством как форс-мажорные.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7.3. В случае возникновения форс-мажорных обстоятельств пострадавшая сторона должна немедленно, факсом или электронной почтой сообщить другой стороне о характере и возможной длительности форс-мажорных обстоятельств или любых других препятствиях, мешающих стороне выполнить свои обязательства по Договору. 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7.4. При возникновении форс-мажорных обстоятельств, препятствующих выполнению сторонами своих обязательств, выполнение обязательств Заказчика и Исполнителя приостанавливается на время действий форс-мажорных обстоятельств, при этом санкции за невыполнение обязательств по Договору не применяются, а срок действия Договора продляется соразмерно периоду действия форс-мажорных обстоятельств влияющих на исполнение Договора. </w:t>
      </w: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8. Приемка-передача работ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8.1 Приемка работ, являющихся Предметом Договора, производится уполномоченным представителем Заказчика согласно качеству, техническим и другим параметрам, указанным в Договор</w:t>
      </w:r>
      <w:r w:rsidR="003E652C">
        <w:rPr>
          <w:rFonts w:ascii="Arial" w:eastAsia="Arial" w:hAnsi="Arial" w:cs="Arial"/>
          <w:sz w:val="26"/>
          <w:szCs w:val="26"/>
        </w:rPr>
        <w:t>е</w:t>
      </w:r>
      <w:r>
        <w:rPr>
          <w:rFonts w:ascii="Arial" w:eastAsia="Arial" w:hAnsi="Arial" w:cs="Arial"/>
          <w:sz w:val="26"/>
          <w:szCs w:val="26"/>
        </w:rPr>
        <w:t>, и оформляется подписанием уполномоченными представителями сторон Акта выполненных работ.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lastRenderedPageBreak/>
        <w:t>8.2. В случае предъявления Заказчиком мотивированного отказа от приемки работ Стороны составляют Акт несоответствия выполненных работ с фиксацией недостатков и указанием сроков их устранения. После устранения выявленных недостатков, подписывается окончательный Акт выполненных работ.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 8.3.</w:t>
      </w:r>
      <w:r>
        <w:rPr>
          <w:rFonts w:ascii="Arial" w:eastAsia="Arial" w:hAnsi="Arial" w:cs="Arial"/>
          <w:b/>
          <w:bCs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Дополнительные работы, не оговоренные  в настоящем Договоре и  Техническом задании, являющемся неотъемлемой частью Договора,  оплачиваются Заказчиком в рамках дополнительного соглашения, включающего в себя  перечень работ, сроки исполнения, график оплат. </w:t>
      </w:r>
    </w:p>
    <w:p w:rsidR="003E73C1" w:rsidRDefault="00EF627C" w:rsidP="00832410">
      <w:pPr>
        <w:pStyle w:val="a0"/>
        <w:tabs>
          <w:tab w:val="clear" w:pos="709"/>
          <w:tab w:val="left" w:pos="240"/>
          <w:tab w:val="left" w:pos="829"/>
          <w:tab w:val="left" w:pos="949"/>
        </w:tabs>
        <w:ind w:left="120" w:firstLine="15"/>
        <w:jc w:val="both"/>
      </w:pPr>
      <w:r>
        <w:rPr>
          <w:rFonts w:ascii="Arial" w:eastAsia="Arial" w:hAnsi="Arial" w:cs="Arial"/>
          <w:sz w:val="26"/>
          <w:szCs w:val="26"/>
        </w:rPr>
        <w:t>8.4. В случае, если Заказчик в течение срока, указанного в п.3.5</w:t>
      </w:r>
      <w:proofErr w:type="gramStart"/>
      <w:r>
        <w:rPr>
          <w:rFonts w:ascii="Arial" w:eastAsia="Arial" w:hAnsi="Arial" w:cs="Arial"/>
          <w:sz w:val="26"/>
          <w:szCs w:val="26"/>
        </w:rPr>
        <w:t>. настоящего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Договора, не подпишет Акт выполненных работ или не предоставит замечания, работы считаются принятыми Заказчиком, оплаченная ранее сумма Заказчику не возвращается.</w:t>
      </w: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9. Прочие условия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9.1 Исполнитель оставляет за собой право разместить на всех страницах Интернет - представительства Заказчика свою торговую марку в виде небольшой ссылки внизу страницы.</w:t>
      </w:r>
    </w:p>
    <w:p w:rsidR="003E73C1" w:rsidRDefault="00EF627C">
      <w:pPr>
        <w:pStyle w:val="a0"/>
      </w:pPr>
      <w:r>
        <w:rPr>
          <w:rFonts w:ascii="Arial" w:eastAsia="Arial" w:hAnsi="Arial" w:cs="Arial"/>
          <w:sz w:val="26"/>
          <w:szCs w:val="26"/>
        </w:rPr>
        <w:t>9.2. Настоящий договор составлен в 2 (двух) подлинных экземплярах на русском языке, имеющих равную юридическую силу, по одному для каждой из сторон. При необходимости, в максимально короткие сроки после подписания настоящего  договора стороны обеспечат перевод и подпишут текст договора на государственном языке. В этом случае, каждой из сторон предоставляется по одному экземпляру договора на русском и государственном языках. В случае несоответствия между различными языковыми вариантами договора текст договора на русском языке имеет преимущественную силу.</w:t>
      </w:r>
    </w:p>
    <w:p w:rsidR="003E73C1" w:rsidRDefault="00EF627C">
      <w:pPr>
        <w:pStyle w:val="a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10. Срок действия договора и реквизиты сторон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10.1. Договор вступает в силу с момента подписания его Сторонами и действует в течение одного года с даты подписания. 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>10.2. Договор может быть также расторгнут в одностороннем порядке по инициативе одной из Сторон путем письменного уведомления другой Стороны не менее чем за 15 календарных дней до предполагаемой даты расторжения. В случае если Стороной-инициатором расторжения является Заказчик, авансовый платеж остается у Исполнителя, если Стороной-инициатором расторжения является Исполнитель, авансовый платеж возвращается Заказчику.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10.3. Любые изменения и дополнения к настоящему Договору имеют силу только в том случае, если они оформлены в письменном виде и подписаны </w:t>
      </w:r>
      <w:r>
        <w:rPr>
          <w:rFonts w:ascii="Arial" w:eastAsia="Arial" w:hAnsi="Arial" w:cs="Arial"/>
          <w:sz w:val="26"/>
          <w:szCs w:val="26"/>
        </w:rPr>
        <w:lastRenderedPageBreak/>
        <w:t>полномочными представителями обеих сторон.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3E73C1" w:rsidRDefault="00EF627C">
      <w:pPr>
        <w:pStyle w:val="a0"/>
        <w:jc w:val="both"/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  <w:t xml:space="preserve">                       11. Реквизиты сторон</w:t>
      </w:r>
    </w:p>
    <w:p w:rsidR="003E73C1" w:rsidRDefault="003E73C1">
      <w:pPr>
        <w:pStyle w:val="a0"/>
        <w:jc w:val="both"/>
      </w:pPr>
    </w:p>
    <w:p w:rsidR="003E73C1" w:rsidRDefault="00EF627C">
      <w:pPr>
        <w:pStyle w:val="a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«Заказчик»                                             </w:t>
      </w:r>
      <w:r w:rsidR="00D071BF">
        <w:rPr>
          <w:rFonts w:ascii="Arial" w:eastAsia="Arial" w:hAnsi="Arial" w:cs="Arial"/>
          <w:b/>
          <w:bCs/>
          <w:sz w:val="26"/>
          <w:szCs w:val="26"/>
        </w:rPr>
        <w:t xml:space="preserve">«Исполнитель» </w:t>
      </w:r>
      <w:r w:rsidR="00D071BF"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 xml:space="preserve">                                           </w:t>
      </w:r>
      <w:r w:rsidR="00D071BF">
        <w:rPr>
          <w:rFonts w:ascii="Arial" w:eastAsia="Arial" w:hAnsi="Arial" w:cs="Arial"/>
          <w:b/>
          <w:bCs/>
          <w:sz w:val="26"/>
          <w:szCs w:val="26"/>
          <w:lang w:val="en-US"/>
        </w:rPr>
        <w:t xml:space="preserve">          </w:t>
      </w:r>
    </w:p>
    <w:tbl>
      <w:tblPr>
        <w:tblW w:w="0" w:type="auto"/>
        <w:tblInd w:w="-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5027"/>
      </w:tblGrid>
      <w:tr w:rsidR="003E73C1" w:rsidTr="001A42CD">
        <w:trPr>
          <w:trHeight w:val="531"/>
        </w:trPr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Pr="003E0615" w:rsidRDefault="001A42CD" w:rsidP="00AC1FF2">
            <w:pPr>
              <w:pStyle w:val="a0"/>
              <w:rPr>
                <w:b/>
              </w:rPr>
            </w:pPr>
            <w:r w:rsidRPr="00BF7C78">
              <w:rPr>
                <w:rFonts w:ascii="Arial" w:hAnsi="Arial" w:cs="Arial"/>
                <w:b/>
                <w:lang w:val="en-US"/>
              </w:rPr>
              <w:t>ТОО  « »</w:t>
            </w:r>
          </w:p>
        </w:tc>
        <w:tc>
          <w:tcPr>
            <w:tcW w:w="5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1A42CD">
            <w:pPr>
              <w:pStyle w:val="a0"/>
              <w:spacing w:before="120" w:after="0"/>
              <w:jc w:val="both"/>
            </w:pPr>
            <w:proofErr w:type="gramStart"/>
            <w:r w:rsidRPr="00BF7C78">
              <w:rPr>
                <w:rFonts w:ascii="Arial" w:hAnsi="Arial" w:cs="Arial"/>
                <w:b/>
              </w:rPr>
              <w:t>ТОО«</w:t>
            </w:r>
            <w:proofErr w:type="gramEnd"/>
            <w:r w:rsidRPr="00BF7C78">
              <w:rPr>
                <w:rFonts w:ascii="Arial" w:hAnsi="Arial" w:cs="Arial"/>
                <w:b/>
                <w:lang w:val="en-US"/>
              </w:rPr>
              <w:t>JNETWORK</w:t>
            </w:r>
            <w:r w:rsidRPr="00BF7C78">
              <w:rPr>
                <w:rFonts w:ascii="Arial" w:hAnsi="Arial" w:cs="Arial"/>
                <w:b/>
              </w:rPr>
              <w:t>»</w:t>
            </w:r>
          </w:p>
        </w:tc>
      </w:tr>
      <w:tr w:rsidR="003E73C1"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CD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Республика Казахстан,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C78">
              <w:rPr>
                <w:rFonts w:ascii="Arial" w:hAnsi="Arial" w:cs="Arial"/>
                <w:sz w:val="24"/>
                <w:szCs w:val="24"/>
              </w:rPr>
              <w:t>050036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физ.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Республика Казахстан, </w:t>
            </w:r>
          </w:p>
          <w:p w:rsidR="001A42CD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A42CD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Телефон: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73C1" w:rsidRDefault="001A42CD" w:rsidP="001A42CD">
            <w:pPr>
              <w:pStyle w:val="a0"/>
            </w:pPr>
            <w:r w:rsidRPr="00BF7C78">
              <w:rPr>
                <w:rFonts w:ascii="Arial" w:hAnsi="Arial" w:cs="Arial"/>
                <w:b/>
              </w:rPr>
              <w:t>E-</w:t>
            </w:r>
            <w:proofErr w:type="spellStart"/>
            <w:r w:rsidRPr="00BF7C78">
              <w:rPr>
                <w:rFonts w:ascii="Arial" w:hAnsi="Arial" w:cs="Arial"/>
                <w:b/>
              </w:rPr>
              <w:t>mail</w:t>
            </w:r>
            <w:proofErr w:type="spellEnd"/>
            <w:r w:rsidRPr="00BF7C78">
              <w:rPr>
                <w:rFonts w:ascii="Arial" w:hAnsi="Arial" w:cs="Arial"/>
              </w:rPr>
              <w:t xml:space="preserve">: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>:</w:t>
            </w:r>
          </w:p>
        </w:tc>
        <w:tc>
          <w:tcPr>
            <w:tcW w:w="5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>: 600300601201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120340005411 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KZ988560000005098877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Банк: АО "Банк Центр Кредит"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 xml:space="preserve">Республика Казахстан, 050036, </w:t>
            </w:r>
          </w:p>
          <w:p w:rsidR="001A42CD" w:rsidRPr="00BF7C78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>, мкр.9, д 18, офис 61.</w:t>
            </w:r>
          </w:p>
          <w:p w:rsidR="003E73C1" w:rsidRPr="001A42CD" w:rsidRDefault="001A42CD" w:rsidP="001A42CD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GoBack"/>
            <w:bookmarkEnd w:id="5"/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8 (727) 327-47-53,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327-39-27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 w:rsidRPr="00BF7C78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: promotion@jnetwork.kz ,  info@jnetwork.kz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BF7C78">
              <w:rPr>
                <w:rFonts w:ascii="Arial" w:hAnsi="Arial" w:cs="Arial"/>
                <w:sz w:val="24"/>
                <w:szCs w:val="24"/>
              </w:rPr>
              <w:t>Якубин</w:t>
            </w:r>
            <w:proofErr w:type="spellEnd"/>
            <w:r w:rsidRPr="00BF7C78">
              <w:rPr>
                <w:rFonts w:ascii="Arial" w:hAnsi="Arial" w:cs="Arial"/>
                <w:sz w:val="24"/>
                <w:szCs w:val="24"/>
              </w:rPr>
              <w:t xml:space="preserve"> Андрей Иванович</w:t>
            </w:r>
          </w:p>
        </w:tc>
      </w:tr>
      <w:tr w:rsidR="003E73C1" w:rsidTr="002F41B0">
        <w:trPr>
          <w:trHeight w:val="60"/>
        </w:trPr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3E73C1">
            <w:pPr>
              <w:pStyle w:val="a0"/>
              <w:spacing w:before="120" w:after="0"/>
              <w:jc w:val="both"/>
            </w:pPr>
          </w:p>
        </w:tc>
        <w:tc>
          <w:tcPr>
            <w:tcW w:w="5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EF627C">
            <w:pPr>
              <w:pStyle w:val="a0"/>
              <w:spacing w:before="120" w:after="0"/>
              <w:jc w:val="both"/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3E73C1" w:rsidRDefault="003E73C1">
            <w:pPr>
              <w:pStyle w:val="a0"/>
              <w:spacing w:before="120" w:after="0"/>
              <w:jc w:val="both"/>
            </w:pPr>
          </w:p>
        </w:tc>
      </w:tr>
      <w:tr w:rsidR="003E73C1"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EF627C">
            <w:pPr>
              <w:pStyle w:val="a0"/>
              <w:spacing w:before="120" w:after="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ПОДПИСЬ</w:t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</w:r>
          </w:p>
        </w:tc>
        <w:tc>
          <w:tcPr>
            <w:tcW w:w="5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EF627C">
            <w:pPr>
              <w:pStyle w:val="a0"/>
              <w:spacing w:before="120" w:after="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ПОДПИСЬ</w:t>
            </w:r>
          </w:p>
        </w:tc>
      </w:tr>
      <w:tr w:rsidR="003E73C1"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EF627C">
            <w:pPr>
              <w:pStyle w:val="a0"/>
              <w:spacing w:before="120" w:after="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М.П.</w:t>
            </w:r>
          </w:p>
        </w:tc>
        <w:tc>
          <w:tcPr>
            <w:tcW w:w="5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C1" w:rsidRDefault="00EF627C">
            <w:pPr>
              <w:pStyle w:val="a0"/>
              <w:spacing w:before="120" w:after="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М.П.</w:t>
            </w:r>
          </w:p>
        </w:tc>
      </w:tr>
    </w:tbl>
    <w:p w:rsidR="003E73C1" w:rsidRDefault="003E73C1">
      <w:pPr>
        <w:pStyle w:val="a0"/>
      </w:pPr>
    </w:p>
    <w:sectPr w:rsidR="003E73C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A37"/>
    <w:multiLevelType w:val="multilevel"/>
    <w:tmpl w:val="26D66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676EB"/>
    <w:multiLevelType w:val="multilevel"/>
    <w:tmpl w:val="DDD27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5C2412"/>
    <w:multiLevelType w:val="multilevel"/>
    <w:tmpl w:val="07A6D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FD6F84"/>
    <w:multiLevelType w:val="multilevel"/>
    <w:tmpl w:val="E3A4A9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46E75BF"/>
    <w:multiLevelType w:val="multilevel"/>
    <w:tmpl w:val="D1D0A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6167B13"/>
    <w:multiLevelType w:val="multilevel"/>
    <w:tmpl w:val="CAB05F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1"/>
    <w:rsid w:val="000505FA"/>
    <w:rsid w:val="000B33EE"/>
    <w:rsid w:val="00136204"/>
    <w:rsid w:val="001621E8"/>
    <w:rsid w:val="001A42CD"/>
    <w:rsid w:val="00242E66"/>
    <w:rsid w:val="002A265C"/>
    <w:rsid w:val="002F41B0"/>
    <w:rsid w:val="003565D4"/>
    <w:rsid w:val="003B11C0"/>
    <w:rsid w:val="003D3A8F"/>
    <w:rsid w:val="003E0615"/>
    <w:rsid w:val="003E652C"/>
    <w:rsid w:val="003E73C1"/>
    <w:rsid w:val="0049773C"/>
    <w:rsid w:val="004F43F9"/>
    <w:rsid w:val="00520379"/>
    <w:rsid w:val="0057458A"/>
    <w:rsid w:val="005D3941"/>
    <w:rsid w:val="00652AEA"/>
    <w:rsid w:val="0065718D"/>
    <w:rsid w:val="00701E2E"/>
    <w:rsid w:val="00725FB6"/>
    <w:rsid w:val="007A5CEE"/>
    <w:rsid w:val="00832410"/>
    <w:rsid w:val="00874C23"/>
    <w:rsid w:val="00921B17"/>
    <w:rsid w:val="00951BCC"/>
    <w:rsid w:val="009B5C71"/>
    <w:rsid w:val="00A0356B"/>
    <w:rsid w:val="00AC1FF2"/>
    <w:rsid w:val="00B07CF2"/>
    <w:rsid w:val="00B37D99"/>
    <w:rsid w:val="00BD1390"/>
    <w:rsid w:val="00BF16B4"/>
    <w:rsid w:val="00C316AD"/>
    <w:rsid w:val="00C56A1D"/>
    <w:rsid w:val="00D071BF"/>
    <w:rsid w:val="00DD6615"/>
    <w:rsid w:val="00E421DF"/>
    <w:rsid w:val="00E74C98"/>
    <w:rsid w:val="00ED1FC1"/>
    <w:rsid w:val="00EF627C"/>
    <w:rsid w:val="00F061EB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37E5-6474-47FB-9789-B2F22A2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pPr>
      <w:tabs>
        <w:tab w:val="left" w:pos="432"/>
      </w:tabs>
      <w:spacing w:line="494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eastAsia="Verdana" w:cs="Verdana"/>
      <w:b w:val="0"/>
      <w:bCs w:val="0"/>
      <w:i w:val="0"/>
      <w:iCs w:val="0"/>
      <w:dstrike/>
      <w:color w:val="000000"/>
      <w:sz w:val="20"/>
      <w:szCs w:val="20"/>
      <w:u w:val="none"/>
    </w:rPr>
  </w:style>
  <w:style w:type="character" w:customStyle="1" w:styleId="ListLabel2">
    <w:name w:val="ListLabel 2"/>
    <w:rPr>
      <w:rFonts w:cs="Verdana"/>
      <w:b w:val="0"/>
      <w:bCs w:val="0"/>
      <w:i w:val="0"/>
      <w:iCs w:val="0"/>
      <w:dstrike/>
      <w:color w:val="000000"/>
      <w:sz w:val="20"/>
      <w:szCs w:val="20"/>
      <w:u w:val="none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</w:style>
  <w:style w:type="paragraph" w:styleId="a7">
    <w:name w:val="Title"/>
    <w:basedOn w:val="a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0"/>
    <w:pPr>
      <w:suppressLineNumbers/>
    </w:pPr>
  </w:style>
  <w:style w:type="character" w:customStyle="1" w:styleId="10">
    <w:name w:val="Заголовок 1 Знак"/>
    <w:link w:val="1"/>
    <w:uiPriority w:val="99"/>
    <w:locked/>
    <w:rsid w:val="001A42CD"/>
    <w:rPr>
      <w:rFonts w:ascii="Arial" w:eastAsia="Arial" w:hAnsi="Arial" w:cs="Arial"/>
      <w:b/>
      <w:bCs/>
      <w:color w:val="00000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Баранов</dc:creator>
  <cp:lastModifiedBy>Admin</cp:lastModifiedBy>
  <cp:revision>9</cp:revision>
  <dcterms:created xsi:type="dcterms:W3CDTF">2012-09-14T06:11:00Z</dcterms:created>
  <dcterms:modified xsi:type="dcterms:W3CDTF">2013-01-24T11:49:00Z</dcterms:modified>
</cp:coreProperties>
</file>